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BD" w:rsidRDefault="00804755" w:rsidP="008047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Content Standards Addressed by Students in </w:t>
      </w:r>
    </w:p>
    <w:p w:rsidR="00804755" w:rsidRDefault="00804755" w:rsidP="008047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Web—Based on State of Michigan Content Standards</w:t>
      </w:r>
    </w:p>
    <w:p w:rsidR="00E168D5" w:rsidRDefault="00E168D5" w:rsidP="00E16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168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Content Standards (with correlations to 7</w:t>
      </w:r>
      <w:r w:rsidRPr="00E168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content standards.)</w:t>
      </w:r>
    </w:p>
    <w:p w:rsidR="00E168D5" w:rsidRDefault="00E168D5" w:rsidP="00E16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W.GN.08.03: Formulate research questions that demonstrate critical evaluation of multiple resources and perspectives and arguments/counterarguments that culminate in a present, final project.</w:t>
      </w:r>
    </w:p>
    <w:p w:rsidR="00804755" w:rsidRDefault="00804755" w:rsidP="0080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E1.1A: Generate new questions that can be investigated in the laboratory or field.</w:t>
      </w:r>
    </w:p>
    <w:p w:rsidR="00804755" w:rsidRDefault="00804755" w:rsidP="0080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E1.1D: Identify patterns in data and relate them to theoretical models.</w:t>
      </w:r>
    </w:p>
    <w:p w:rsidR="00804755" w:rsidRDefault="00804755" w:rsidP="0080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E1.2C: Develop an understanding of a scientific concept by accessing information from multiple sources. Evaluate the scientific accuracy and significance of the information.</w:t>
      </w:r>
    </w:p>
    <w:p w:rsidR="00804755" w:rsidRDefault="00804755" w:rsidP="0080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E2.1B: Analyze the interactions between the major systems that make up the Earth</w:t>
      </w:r>
    </w:p>
    <w:p w:rsidR="00804755" w:rsidRDefault="00804755" w:rsidP="0080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E2.1C: Explain, using specific examples, how a change in one system affects other Earth systems.</w:t>
      </w:r>
    </w:p>
    <w:p w:rsidR="00804755" w:rsidRDefault="00804755" w:rsidP="0080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E4.2B: Explain how interactions between the oceans and the atmosphere influence global and regional climate. </w:t>
      </w:r>
      <w:r w:rsidR="00C70247">
        <w:rPr>
          <w:rFonts w:ascii="Times New Roman" w:hAnsi="Times New Roman" w:cs="Times New Roman"/>
          <w:sz w:val="24"/>
          <w:szCs w:val="24"/>
        </w:rPr>
        <w:t>(7</w:t>
      </w:r>
      <w:r w:rsidR="00C70247" w:rsidRPr="00C702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0247">
        <w:rPr>
          <w:rFonts w:ascii="Times New Roman" w:hAnsi="Times New Roman" w:cs="Times New Roman"/>
          <w:sz w:val="24"/>
          <w:szCs w:val="24"/>
        </w:rPr>
        <w:t xml:space="preserve"> grade—E.ES.07.73)</w:t>
      </w:r>
    </w:p>
    <w:p w:rsidR="00804755" w:rsidRDefault="00804755" w:rsidP="0080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E4.3A: Describe the various conditions of formation associated with severe weather (thunderstorms, tornadoes, hurricanes, floods, waves, and drought).</w:t>
      </w:r>
    </w:p>
    <w:p w:rsidR="00804755" w:rsidRDefault="00804755" w:rsidP="0080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E4.3B: Describe the damage resulting from the social impact of thunderstorms, tornadoes, hurricanes, and floods.</w:t>
      </w:r>
    </w:p>
    <w:p w:rsidR="00804755" w:rsidRDefault="00804755" w:rsidP="0080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E.4.3E: Describe conditions associated with frontal boundaries that result in sever</w:t>
      </w:r>
      <w:r w:rsidR="00C7024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weather.</w:t>
      </w:r>
    </w:p>
    <w:p w:rsidR="00804755" w:rsidRDefault="00804755" w:rsidP="0080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E2.4B: Explain how the impact of human activities on the environment can be understood through the analysis of interactions between the four Earth systems.</w:t>
      </w:r>
      <w:r w:rsidR="00C70247">
        <w:rPr>
          <w:rFonts w:ascii="Times New Roman" w:hAnsi="Times New Roman" w:cs="Times New Roman"/>
          <w:sz w:val="24"/>
          <w:szCs w:val="24"/>
        </w:rPr>
        <w:t xml:space="preserve"> (7</w:t>
      </w:r>
      <w:r w:rsidR="00C70247" w:rsidRPr="00C702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0247">
        <w:rPr>
          <w:rFonts w:ascii="Times New Roman" w:hAnsi="Times New Roman" w:cs="Times New Roman"/>
          <w:sz w:val="24"/>
          <w:szCs w:val="24"/>
        </w:rPr>
        <w:t xml:space="preserve"> grade—E.ES.07.42)</w:t>
      </w:r>
    </w:p>
    <w:p w:rsidR="00804755" w:rsidRDefault="00F372B1" w:rsidP="0080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E5.4A: Explain the natural mechanism of the greenhouse effect including comparison of the major greenhouse gases.</w:t>
      </w:r>
    </w:p>
    <w:p w:rsidR="00F372B1" w:rsidRDefault="00F372B1" w:rsidP="0080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E5.4B: Describe natural mechanisms that could result in significant changes in climate (e.g., major volcanic eruptions, changes in sunlight received by the earth, meteorite impacts).</w:t>
      </w:r>
    </w:p>
    <w:p w:rsidR="00C70247" w:rsidRDefault="00C70247" w:rsidP="0080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702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Content Standards</w:t>
      </w:r>
    </w:p>
    <w:p w:rsidR="00C70247" w:rsidRDefault="00C70247" w:rsidP="0080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E.ES.07.71: Compare and contrast the difference and relationship between climate and weather.</w:t>
      </w:r>
    </w:p>
    <w:p w:rsidR="00C70247" w:rsidRDefault="00C70247" w:rsidP="00804755">
      <w:pPr>
        <w:rPr>
          <w:rFonts w:ascii="Times New Roman" w:hAnsi="Times New Roman" w:cs="Times New Roman"/>
          <w:sz w:val="24"/>
          <w:szCs w:val="24"/>
        </w:rPr>
      </w:pPr>
    </w:p>
    <w:p w:rsidR="00C70247" w:rsidRDefault="00C70247" w:rsidP="0080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ELA Standards for</w:t>
      </w:r>
      <w:r w:rsidR="006B76A6">
        <w:rPr>
          <w:rFonts w:ascii="Times New Roman" w:hAnsi="Times New Roman" w:cs="Times New Roman"/>
          <w:sz w:val="24"/>
          <w:szCs w:val="24"/>
        </w:rPr>
        <w:t xml:space="preserve"> 7</w:t>
      </w:r>
      <w:r w:rsidR="006B76A6" w:rsidRPr="006B76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76A6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6B76A6" w:rsidRDefault="006B76A6" w:rsidP="0080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R.IT.07.01: Analyze the structure, elements, features, style, and purpose of information genre including …research report…personal correspondence….</w:t>
      </w:r>
    </w:p>
    <w:p w:rsidR="006B76A6" w:rsidRDefault="006B76A6" w:rsidP="0080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R.IT.07.02: Analyze organizational text patterns including sequential, compare/contrast, and cause/effect.</w:t>
      </w:r>
    </w:p>
    <w:p w:rsidR="006B76A6" w:rsidRDefault="006B76A6" w:rsidP="0080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R.MT.07.01: Self-monitor comprehension when reading or listening to text by automatically applying and discussing the strategies used by mature readers to increase comprehension: predicting, construction mental images, visually representing ideas in text, questioning, summarizing, and engaging in interpretive discussions.</w:t>
      </w:r>
    </w:p>
    <w:p w:rsidR="006B35BD" w:rsidRDefault="006B35BD" w:rsidP="0080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R.MT.07.02: Plan, monitor, regulate, and evaluate skills, strategies, and processes for students own reading comprehension by applying appropriate metacognitive skills. </w:t>
      </w:r>
    </w:p>
    <w:p w:rsidR="006B35BD" w:rsidRDefault="006B35BD" w:rsidP="0080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D.RE.07.01 Represent and interpret data using circle graphs, and other appropriate graphs</w:t>
      </w:r>
      <w:r w:rsidR="00306BED">
        <w:rPr>
          <w:rFonts w:ascii="Times New Roman" w:hAnsi="Times New Roman" w:cs="Times New Roman"/>
          <w:sz w:val="24"/>
          <w:szCs w:val="24"/>
        </w:rPr>
        <w:t xml:space="preserve"> to address specific questions.</w:t>
      </w:r>
    </w:p>
    <w:p w:rsidR="00306BED" w:rsidRDefault="00306BED" w:rsidP="00804755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D.AN.07.04: Find and interpret median, quartiles, and interquartile range of a given set of data.</w:t>
      </w:r>
    </w:p>
    <w:p w:rsidR="00733768" w:rsidRPr="00760F4A" w:rsidRDefault="00733768" w:rsidP="00804755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733768" w:rsidRPr="00760F4A" w:rsidSect="0050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755"/>
    <w:rsid w:val="00306BED"/>
    <w:rsid w:val="00474C38"/>
    <w:rsid w:val="00504CF8"/>
    <w:rsid w:val="006B35BD"/>
    <w:rsid w:val="006B76A6"/>
    <w:rsid w:val="00733768"/>
    <w:rsid w:val="00760F4A"/>
    <w:rsid w:val="00804755"/>
    <w:rsid w:val="00A04E99"/>
    <w:rsid w:val="00BA0826"/>
    <w:rsid w:val="00C70247"/>
    <w:rsid w:val="00E168D5"/>
    <w:rsid w:val="00F3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cooleym</dc:creator>
  <cp:lastModifiedBy>cooleym</cp:lastModifiedBy>
  <cp:revision>6</cp:revision>
  <dcterms:created xsi:type="dcterms:W3CDTF">2012-12-03T19:04:00Z</dcterms:created>
  <dcterms:modified xsi:type="dcterms:W3CDTF">2012-12-03T19:39:00Z</dcterms:modified>
</cp:coreProperties>
</file>